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BDF" w:rsidRPr="00181BDF" w:rsidRDefault="00181BDF" w:rsidP="00181B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81BDF">
        <w:rPr>
          <w:rFonts w:ascii="Times New Roman" w:eastAsia="Times New Roman" w:hAnsi="Times New Roman" w:cs="Times New Roman"/>
          <w:b/>
          <w:bCs/>
          <w:kern w:val="36"/>
          <w:sz w:val="48"/>
          <w:szCs w:val="48"/>
          <w:lang w:eastAsia="ru-RU"/>
        </w:rPr>
        <w:t>Пожары и взрывы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1BDF" w:rsidRPr="00181BDF" w:rsidTr="00181BDF">
        <w:trPr>
          <w:tblCellSpacing w:w="15" w:type="dxa"/>
        </w:trPr>
        <w:tc>
          <w:tcPr>
            <w:tcW w:w="0" w:type="auto"/>
            <w:vAlign w:val="center"/>
            <w:hideMark/>
          </w:tcPr>
          <w:p w:rsidR="00181BDF" w:rsidRPr="00181BDF" w:rsidRDefault="00181BDF" w:rsidP="00181BDF">
            <w:pPr>
              <w:spacing w:after="0" w:line="240" w:lineRule="auto"/>
              <w:rPr>
                <w:rFonts w:ascii="Times New Roman" w:eastAsia="Times New Roman" w:hAnsi="Times New Roman" w:cs="Times New Roman"/>
                <w:b/>
                <w:bCs/>
                <w:sz w:val="24"/>
                <w:szCs w:val="24"/>
                <w:lang w:eastAsia="ru-RU"/>
              </w:rPr>
            </w:pPr>
          </w:p>
        </w:tc>
      </w:tr>
    </w:tbl>
    <w:p w:rsidR="00181BDF" w:rsidRPr="00181BDF" w:rsidRDefault="00181BDF" w:rsidP="00181BDF">
      <w:pPr>
        <w:spacing w:after="240"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на промышленных объектах;</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на объектах добычи, хранения и переработки легковоспламеняющихся, горючих и взрывчатых веществ;</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на транспорте;</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в шахтах, горных выработках, метрополитенах;</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в зданиях и сооружениях жилого, социально-бытового и культурного назначения.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ПОЖАР – это вышедший из-под контроля процесс горения, уничтожающий материальные ценности и создающий угрозу жизни и здоровью людей.</w:t>
      </w:r>
      <w:r w:rsidR="00307518" w:rsidRPr="00307518">
        <w:rPr>
          <w:rFonts w:ascii="Times New Roman" w:eastAsia="Times New Roman" w:hAnsi="Times New Roman" w:cs="Times New Roman"/>
          <w:b/>
          <w:bCs/>
          <w:sz w:val="24"/>
          <w:szCs w:val="24"/>
          <w:lang w:eastAsia="ru-RU"/>
        </w:rPr>
        <w:t xml:space="preserve"> </w:t>
      </w:r>
      <w:proofErr w:type="gramStart"/>
      <w:r w:rsidRPr="00181BDF">
        <w:rPr>
          <w:rFonts w:ascii="Times New Roman" w:eastAsia="Times New Roman" w:hAnsi="Times New Roman" w:cs="Times New Roman"/>
          <w:sz w:val="24"/>
          <w:szCs w:val="24"/>
          <w:lang w:eastAsia="ru-RU"/>
        </w:rPr>
        <w:t>В</w:t>
      </w:r>
      <w:proofErr w:type="gramEnd"/>
      <w:r w:rsidRPr="00181BDF">
        <w:rPr>
          <w:rFonts w:ascii="Times New Roman" w:eastAsia="Times New Roman" w:hAnsi="Times New Roman" w:cs="Times New Roman"/>
          <w:sz w:val="24"/>
          <w:szCs w:val="24"/>
          <w:lang w:eastAsia="ru-RU"/>
        </w:rPr>
        <w:t xml:space="preserve"> России каждые 4-5 минут вспыхивает пожар и ежегодно погибает от пожаров около 12 тысяч человек.</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u w:val="single"/>
          <w:lang w:eastAsia="ru-RU"/>
        </w:rPr>
        <w:t>Основными причинами</w:t>
      </w:r>
      <w:r w:rsidR="00307518" w:rsidRPr="00307518">
        <w:rPr>
          <w:rFonts w:ascii="Times New Roman" w:eastAsia="Times New Roman" w:hAnsi="Times New Roman" w:cs="Times New Roman"/>
          <w:sz w:val="24"/>
          <w:szCs w:val="24"/>
          <w:u w:val="single"/>
          <w:lang w:eastAsia="ru-RU"/>
        </w:rPr>
        <w:t xml:space="preserve"> </w:t>
      </w:r>
      <w:r w:rsidRPr="00181BDF">
        <w:rPr>
          <w:rFonts w:ascii="Times New Roman" w:eastAsia="Times New Roman" w:hAnsi="Times New Roman" w:cs="Times New Roman"/>
          <w:sz w:val="24"/>
          <w:szCs w:val="24"/>
          <w:lang w:eastAsia="ru-RU"/>
        </w:rPr>
        <w:t>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u w:val="single"/>
          <w:lang w:eastAsia="ru-RU"/>
        </w:rPr>
        <w:t>Основными опасными факторами</w:t>
      </w:r>
      <w:r w:rsidR="00307518" w:rsidRPr="00307518">
        <w:rPr>
          <w:rFonts w:ascii="Times New Roman" w:eastAsia="Times New Roman" w:hAnsi="Times New Roman" w:cs="Times New Roman"/>
          <w:sz w:val="24"/>
          <w:szCs w:val="24"/>
          <w:u w:val="single"/>
          <w:lang w:eastAsia="ru-RU"/>
        </w:rPr>
        <w:t xml:space="preserve"> </w:t>
      </w:r>
      <w:r w:rsidRPr="00181BDF">
        <w:rPr>
          <w:rFonts w:ascii="Times New Roman" w:eastAsia="Times New Roman" w:hAnsi="Times New Roman" w:cs="Times New Roman"/>
          <w:sz w:val="24"/>
          <w:szCs w:val="24"/>
          <w:lang w:eastAsia="ru-RU"/>
        </w:rPr>
        <w:t>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температура – 70</w:t>
      </w:r>
      <w:proofErr w:type="gramStart"/>
      <w:r w:rsidRPr="00181BDF">
        <w:rPr>
          <w:rFonts w:ascii="Times New Roman" w:eastAsia="Times New Roman" w:hAnsi="Times New Roman" w:cs="Times New Roman"/>
          <w:sz w:val="24"/>
          <w:szCs w:val="24"/>
          <w:lang w:eastAsia="ru-RU"/>
        </w:rPr>
        <w:t xml:space="preserve"> О</w:t>
      </w:r>
      <w:proofErr w:type="gramEnd"/>
      <w:r w:rsidRPr="00181BDF">
        <w:rPr>
          <w:rFonts w:ascii="Times New Roman" w:eastAsia="Times New Roman" w:hAnsi="Times New Roman" w:cs="Times New Roman"/>
          <w:sz w:val="24"/>
          <w:szCs w:val="24"/>
          <w:lang w:eastAsia="ru-RU"/>
        </w:rPr>
        <w:t>”;</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плотность теплового излучения – 1,26 кВт/м</w:t>
      </w:r>
      <w:proofErr w:type="gramStart"/>
      <w:r w:rsidRPr="00181BDF">
        <w:rPr>
          <w:rFonts w:ascii="Times New Roman" w:eastAsia="Times New Roman" w:hAnsi="Times New Roman" w:cs="Times New Roman"/>
          <w:sz w:val="24"/>
          <w:szCs w:val="24"/>
          <w:lang w:eastAsia="ru-RU"/>
        </w:rPr>
        <w:t>2</w:t>
      </w:r>
      <w:proofErr w:type="gramEnd"/>
      <w:r w:rsidRPr="00181BDF">
        <w:rPr>
          <w:rFonts w:ascii="Times New Roman" w:eastAsia="Times New Roman" w:hAnsi="Times New Roman" w:cs="Times New Roman"/>
          <w:sz w:val="24"/>
          <w:szCs w:val="24"/>
          <w:lang w:eastAsia="ru-RU"/>
        </w:rPr>
        <w:t>;</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концентрация окиси углерода – 0,1% объема;</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видимость в зоне задымления – 6-12 м.</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ВЗРЫВ – это горение, сопровождающееся освобождением большого количества энергии в ограниченном объеме за короткий промежуток времени.</w:t>
      </w:r>
      <w:r w:rsidR="00307518" w:rsidRPr="00307518">
        <w:rPr>
          <w:rFonts w:ascii="Times New Roman" w:eastAsia="Times New Roman" w:hAnsi="Times New Roman" w:cs="Times New Roman"/>
          <w:b/>
          <w:bCs/>
          <w:sz w:val="24"/>
          <w:szCs w:val="24"/>
          <w:lang w:eastAsia="ru-RU"/>
        </w:rPr>
        <w:t xml:space="preserve"> </w:t>
      </w:r>
      <w:r w:rsidRPr="00181BDF">
        <w:rPr>
          <w:rFonts w:ascii="Times New Roman" w:eastAsia="Times New Roman" w:hAnsi="Times New Roman" w:cs="Times New Roman"/>
          <w:sz w:val="24"/>
          <w:szCs w:val="24"/>
          <w:lang w:eastAsia="ru-RU"/>
        </w:rPr>
        <w:t>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u w:val="single"/>
          <w:lang w:eastAsia="ru-RU"/>
        </w:rPr>
        <w:lastRenderedPageBreak/>
        <w:t>Основными поражающими факторами</w:t>
      </w:r>
      <w:r w:rsidR="00307518" w:rsidRPr="00307518">
        <w:rPr>
          <w:rFonts w:ascii="Times New Roman" w:eastAsia="Times New Roman" w:hAnsi="Times New Roman" w:cs="Times New Roman"/>
          <w:sz w:val="24"/>
          <w:szCs w:val="24"/>
          <w:u w:val="single"/>
          <w:lang w:eastAsia="ru-RU"/>
        </w:rPr>
        <w:t xml:space="preserve"> </w:t>
      </w:r>
      <w:r w:rsidRPr="00181BDF">
        <w:rPr>
          <w:rFonts w:ascii="Times New Roman" w:eastAsia="Times New Roman" w:hAnsi="Times New Roman" w:cs="Times New Roman"/>
          <w:sz w:val="24"/>
          <w:szCs w:val="24"/>
          <w:lang w:eastAsia="ru-RU"/>
        </w:rPr>
        <w:t>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ПРЕДУПРЕДИТЕЛЬНЫЕ МЕРОПРИЯТИЯ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ДЕЙСТВОВАТЬ ПРИ ПОЖАРЕ И ВЗРЫВЕ</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181BDF">
        <w:rPr>
          <w:rFonts w:ascii="Times New Roman" w:eastAsia="Times New Roman" w:hAnsi="Times New Roman" w:cs="Times New Roman"/>
          <w:sz w:val="24"/>
          <w:szCs w:val="24"/>
          <w:lang w:eastAsia="ru-RU"/>
        </w:rPr>
        <w:t>или</w:t>
      </w:r>
      <w:proofErr w:type="gramEnd"/>
      <w:r w:rsidRPr="00181BDF">
        <w:rPr>
          <w:rFonts w:ascii="Times New Roman" w:eastAsia="Times New Roman" w:hAnsi="Times New Roman" w:cs="Times New Roman"/>
          <w:sz w:val="24"/>
          <w:szCs w:val="24"/>
          <w:lang w:eastAsia="ru-RU"/>
        </w:rPr>
        <w:t xml:space="preserve"> пригнувшись – в прилегающем к полу пространстве чистый воздух сохраняется дольше.</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181BDF">
        <w:rPr>
          <w:rFonts w:ascii="Times New Roman" w:eastAsia="Times New Roman" w:hAnsi="Times New Roman" w:cs="Times New Roman"/>
          <w:sz w:val="24"/>
          <w:szCs w:val="24"/>
          <w:lang w:eastAsia="ru-RU"/>
        </w:rPr>
        <w:t>горящего</w:t>
      </w:r>
      <w:proofErr w:type="gramEnd"/>
      <w:r w:rsidRPr="00181BDF">
        <w:rPr>
          <w:rFonts w:ascii="Times New Roman" w:eastAsia="Times New Roman" w:hAnsi="Times New Roman" w:cs="Times New Roman"/>
          <w:sz w:val="24"/>
          <w:szCs w:val="24"/>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w:t>
      </w:r>
      <w:proofErr w:type="gramStart"/>
      <w:r w:rsidRPr="00181BDF">
        <w:rPr>
          <w:rFonts w:ascii="Times New Roman" w:eastAsia="Times New Roman" w:hAnsi="Times New Roman" w:cs="Times New Roman"/>
          <w:sz w:val="24"/>
          <w:szCs w:val="24"/>
          <w:lang w:eastAsia="ru-RU"/>
        </w:rPr>
        <w:t>о-</w:t>
      </w:r>
      <w:proofErr w:type="gramEnd"/>
      <w:r w:rsidRPr="00181BDF">
        <w:rPr>
          <w:rFonts w:ascii="Times New Roman" w:eastAsia="Times New Roman" w:hAnsi="Times New Roman" w:cs="Times New Roman"/>
          <w:sz w:val="24"/>
          <w:szCs w:val="24"/>
          <w:lang w:eastAsia="ru-RU"/>
        </w:rPr>
        <w:t>, газо- и водоснабжения, утечек газа, очагов пожара.</w:t>
      </w:r>
    </w:p>
    <w:p w:rsidR="00181BDF" w:rsidRDefault="00181BDF" w:rsidP="00181BDF">
      <w:pPr>
        <w:spacing w:before="100" w:beforeAutospacing="1" w:after="100" w:afterAutospacing="1" w:line="240" w:lineRule="auto"/>
        <w:rPr>
          <w:rFonts w:ascii="Times New Roman" w:eastAsia="Times New Roman" w:hAnsi="Times New Roman" w:cs="Times New Roman"/>
          <w:sz w:val="24"/>
          <w:szCs w:val="24"/>
          <w:lang w:val="en-US" w:eastAsia="ru-RU"/>
        </w:rPr>
      </w:pPr>
      <w:r w:rsidRPr="00181BDF">
        <w:rPr>
          <w:rFonts w:ascii="Times New Roman" w:eastAsia="Times New Roman" w:hAnsi="Times New Roman" w:cs="Times New Roman"/>
          <w:sz w:val="24"/>
          <w:szCs w:val="24"/>
          <w:lang w:eastAsia="ru-RU"/>
        </w:rPr>
        <w:lastRenderedPageBreak/>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w:t>
      </w:r>
      <w:r w:rsidRPr="00181BDF">
        <w:rPr>
          <w:rFonts w:ascii="Times New Roman" w:eastAsia="Times New Roman" w:hAnsi="Times New Roman" w:cs="Times New Roman"/>
          <w:b/>
          <w:sz w:val="32"/>
          <w:szCs w:val="32"/>
          <w:lang w:eastAsia="ru-RU"/>
        </w:rPr>
        <w:t>«Внимание всем».</w:t>
      </w:r>
      <w:r w:rsidRPr="00181BDF">
        <w:rPr>
          <w:rFonts w:ascii="Times New Roman" w:eastAsia="Times New Roman" w:hAnsi="Times New Roman" w:cs="Times New Roman"/>
          <w:sz w:val="24"/>
          <w:szCs w:val="24"/>
          <w:lang w:eastAsia="ru-RU"/>
        </w:rPr>
        <w:t xml:space="preserve">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w:t>
      </w:r>
      <w:proofErr w:type="gramStart"/>
      <w:r w:rsidRPr="00181BDF">
        <w:rPr>
          <w:rFonts w:ascii="Times New Roman" w:eastAsia="Times New Roman" w:hAnsi="Times New Roman" w:cs="Times New Roman"/>
          <w:sz w:val="24"/>
          <w:szCs w:val="24"/>
          <w:lang w:eastAsia="ru-RU"/>
        </w:rPr>
        <w:t>территориального</w:t>
      </w:r>
      <w:proofErr w:type="gramEnd"/>
      <w:r w:rsidRPr="00181BDF">
        <w:rPr>
          <w:rFonts w:ascii="Times New Roman" w:eastAsia="Times New Roman" w:hAnsi="Times New Roman" w:cs="Times New Roman"/>
          <w:sz w:val="24"/>
          <w:szCs w:val="24"/>
          <w:lang w:eastAsia="ru-RU"/>
        </w:rPr>
        <w:t xml:space="preserve"> ГОЧС.</w:t>
      </w: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P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B14D83" w:rsidRPr="00307518" w:rsidRDefault="00B14D83"/>
    <w:p w:rsidR="00181BDF" w:rsidRPr="00181BDF" w:rsidRDefault="00181BDF" w:rsidP="00181B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81BDF">
        <w:rPr>
          <w:rFonts w:ascii="Times New Roman" w:eastAsia="Times New Roman" w:hAnsi="Times New Roman" w:cs="Times New Roman"/>
          <w:b/>
          <w:bCs/>
          <w:kern w:val="36"/>
          <w:sz w:val="48"/>
          <w:szCs w:val="48"/>
          <w:lang w:eastAsia="ru-RU"/>
        </w:rPr>
        <w:lastRenderedPageBreak/>
        <w:t>Аварии на коммунальных системах жизнеобеспечения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1BDF" w:rsidRPr="00181BDF" w:rsidTr="00181BDF">
        <w:trPr>
          <w:tblCellSpacing w:w="15" w:type="dxa"/>
        </w:trPr>
        <w:tc>
          <w:tcPr>
            <w:tcW w:w="0" w:type="auto"/>
            <w:vAlign w:val="center"/>
            <w:hideMark/>
          </w:tcPr>
          <w:p w:rsidR="00181BDF" w:rsidRPr="00181BDF" w:rsidRDefault="00181BDF" w:rsidP="00181BDF">
            <w:pPr>
              <w:spacing w:after="0" w:line="240" w:lineRule="auto"/>
              <w:rPr>
                <w:rFonts w:ascii="Times New Roman" w:eastAsia="Times New Roman" w:hAnsi="Times New Roman" w:cs="Times New Roman"/>
                <w:b/>
                <w:bCs/>
                <w:sz w:val="24"/>
                <w:szCs w:val="24"/>
                <w:lang w:eastAsia="ru-RU"/>
              </w:rPr>
            </w:pPr>
          </w:p>
        </w:tc>
      </w:tr>
    </w:tbl>
    <w:p w:rsidR="00181BDF" w:rsidRPr="00181BDF" w:rsidRDefault="00181BDF" w:rsidP="00181BDF">
      <w:pPr>
        <w:spacing w:after="240"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Аварии на канализационных системах способствуют массовому выбросу загрязняющих веществ и ухудшению санитарно-эпидемиологической обстановки.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Аварии в системах водоснабжения нарушают обеспечение населения водой или делают воду непригодной для питья.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ПОДГОТОВИТЬСЯ К АВАРИЯМ НА КОММУНАЛЬНЫХ СИСТЕМАХ</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ДЕЙСТВОВАТЬ ПРИ АВАРИЯХ НА КОММУНАЛЬНЫХ СИСТЕМАХ</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lastRenderedPageBreak/>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181BDF" w:rsidRDefault="00181BDF" w:rsidP="00181BDF">
      <w:pPr>
        <w:spacing w:before="100" w:beforeAutospacing="1" w:after="100" w:afterAutospacing="1" w:line="240" w:lineRule="auto"/>
        <w:rPr>
          <w:rFonts w:ascii="Times New Roman" w:eastAsia="Times New Roman" w:hAnsi="Times New Roman" w:cs="Times New Roman"/>
          <w:sz w:val="24"/>
          <w:szCs w:val="24"/>
          <w:lang w:val="en-US" w:eastAsia="ru-RU"/>
        </w:rPr>
      </w:pPr>
      <w:r w:rsidRPr="00181BDF">
        <w:rPr>
          <w:rFonts w:ascii="Times New Roman" w:eastAsia="Times New Roman" w:hAnsi="Times New Roman" w:cs="Times New Roman"/>
          <w:sz w:val="24"/>
          <w:szCs w:val="24"/>
          <w:lang w:eastAsia="ru-RU"/>
        </w:rP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P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181BDF" w:rsidRDefault="00181BDF"/>
    <w:p w:rsidR="00181BDF" w:rsidRPr="00181BDF" w:rsidRDefault="00181BDF" w:rsidP="00181B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81BDF">
        <w:rPr>
          <w:rFonts w:ascii="Times New Roman" w:eastAsia="Times New Roman" w:hAnsi="Times New Roman" w:cs="Times New Roman"/>
          <w:b/>
          <w:bCs/>
          <w:kern w:val="36"/>
          <w:sz w:val="48"/>
          <w:szCs w:val="48"/>
          <w:lang w:eastAsia="ru-RU"/>
        </w:rPr>
        <w:lastRenderedPageBreak/>
        <w:t>Внезапное обрушение здания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1BDF" w:rsidRPr="00181BDF" w:rsidTr="00181BDF">
        <w:trPr>
          <w:tblCellSpacing w:w="15" w:type="dxa"/>
        </w:trPr>
        <w:tc>
          <w:tcPr>
            <w:tcW w:w="0" w:type="auto"/>
            <w:vAlign w:val="center"/>
            <w:hideMark/>
          </w:tcPr>
          <w:p w:rsidR="00181BDF" w:rsidRPr="00181BDF" w:rsidRDefault="00181BDF" w:rsidP="00181BDF">
            <w:pPr>
              <w:spacing w:after="0" w:line="240" w:lineRule="auto"/>
              <w:rPr>
                <w:rFonts w:ascii="Times New Roman" w:eastAsia="Times New Roman" w:hAnsi="Times New Roman" w:cs="Times New Roman"/>
                <w:b/>
                <w:bCs/>
                <w:sz w:val="24"/>
                <w:szCs w:val="24"/>
                <w:lang w:eastAsia="ru-RU"/>
              </w:rPr>
            </w:pPr>
          </w:p>
        </w:tc>
      </w:tr>
    </w:tbl>
    <w:p w:rsidR="00181BDF" w:rsidRPr="00181BDF" w:rsidRDefault="00181BDF" w:rsidP="00181BDF">
      <w:pPr>
        <w:spacing w:after="240"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81BDF">
        <w:rPr>
          <w:rFonts w:ascii="Times New Roman" w:eastAsia="Times New Roman" w:hAnsi="Times New Roman" w:cs="Times New Roman"/>
          <w:b/>
          <w:bCs/>
          <w:sz w:val="24"/>
          <w:szCs w:val="24"/>
          <w:lang w:eastAsia="ru-RU"/>
        </w:rP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proofErr w:type="gramEnd"/>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181BDF">
        <w:rPr>
          <w:rFonts w:ascii="Times New Roman" w:eastAsia="Times New Roman" w:hAnsi="Times New Roman" w:cs="Times New Roman"/>
          <w:sz w:val="24"/>
          <w:szCs w:val="24"/>
          <w:lang w:eastAsia="ru-RU"/>
        </w:rPr>
        <w:t>травмированию</w:t>
      </w:r>
      <w:proofErr w:type="spellEnd"/>
      <w:r w:rsidRPr="00181BDF">
        <w:rPr>
          <w:rFonts w:ascii="Times New Roman" w:eastAsia="Times New Roman" w:hAnsi="Times New Roman" w:cs="Times New Roman"/>
          <w:sz w:val="24"/>
          <w:szCs w:val="24"/>
          <w:lang w:eastAsia="ru-RU"/>
        </w:rPr>
        <w:t xml:space="preserve"> и гибели людей.</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ПРЕДУПРЕДИТЕЛЬНЫЕ МЕРОПРИЯТИЯ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При малейших признаках утечки газа перекройте его доступ в квартиру, проветрите помещение и сообщите в службу «</w:t>
      </w:r>
      <w:proofErr w:type="spellStart"/>
      <w:r w:rsidRPr="00181BDF">
        <w:rPr>
          <w:rFonts w:ascii="Times New Roman" w:eastAsia="Times New Roman" w:hAnsi="Times New Roman" w:cs="Times New Roman"/>
          <w:sz w:val="24"/>
          <w:szCs w:val="24"/>
          <w:lang w:eastAsia="ru-RU"/>
        </w:rPr>
        <w:t>Горгаз</w:t>
      </w:r>
      <w:proofErr w:type="spellEnd"/>
      <w:r w:rsidRPr="00181BDF">
        <w:rPr>
          <w:rFonts w:ascii="Times New Roman" w:eastAsia="Times New Roman" w:hAnsi="Times New Roman" w:cs="Times New Roman"/>
          <w:sz w:val="24"/>
          <w:szCs w:val="24"/>
          <w:lang w:eastAsia="ru-RU"/>
        </w:rPr>
        <w:t xml:space="preserve">» по телефону – 04. Категорически запрещается пользоваться открытыми источниками огня, </w:t>
      </w:r>
      <w:proofErr w:type="spellStart"/>
      <w:r w:rsidRPr="00181BDF">
        <w:rPr>
          <w:rFonts w:ascii="Times New Roman" w:eastAsia="Times New Roman" w:hAnsi="Times New Roman" w:cs="Times New Roman"/>
          <w:sz w:val="24"/>
          <w:szCs w:val="24"/>
          <w:lang w:eastAsia="ru-RU"/>
        </w:rPr>
        <w:t>электровыключателями</w:t>
      </w:r>
      <w:proofErr w:type="spellEnd"/>
      <w:r w:rsidRPr="00181BDF">
        <w:rPr>
          <w:rFonts w:ascii="Times New Roman" w:eastAsia="Times New Roman" w:hAnsi="Times New Roman" w:cs="Times New Roman"/>
          <w:sz w:val="24"/>
          <w:szCs w:val="24"/>
          <w:lang w:eastAsia="ru-RU"/>
        </w:rPr>
        <w:t xml:space="preserve"> и электробытовыми приборами до полного выветривания газа.</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ДЕЙСТВОВАТЬ ПРИ ВНЕЗАПНОМ ОБРУШЕНИИ ЗДАНИЯ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xml:space="preserve">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w:t>
      </w:r>
      <w:r w:rsidRPr="00181BDF">
        <w:rPr>
          <w:rFonts w:ascii="Times New Roman" w:eastAsia="Times New Roman" w:hAnsi="Times New Roman" w:cs="Times New Roman"/>
          <w:sz w:val="24"/>
          <w:szCs w:val="24"/>
          <w:lang w:eastAsia="ru-RU"/>
        </w:rPr>
        <w:lastRenderedPageBreak/>
        <w:t>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181BDF" w:rsidRPr="00181BDF" w:rsidRDefault="00181BDF" w:rsidP="00181BDF">
      <w:pPr>
        <w:spacing w:after="0"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ДЕЙСТВОВАТЬ В ЗАВАЛЕ</w:t>
      </w:r>
    </w:p>
    <w:p w:rsidR="00181BDF" w:rsidRDefault="00181BDF" w:rsidP="00181BDF">
      <w:pPr>
        <w:spacing w:before="100" w:beforeAutospacing="1" w:after="100" w:afterAutospacing="1" w:line="240" w:lineRule="auto"/>
        <w:rPr>
          <w:rFonts w:ascii="Times New Roman" w:eastAsia="Times New Roman" w:hAnsi="Times New Roman" w:cs="Times New Roman"/>
          <w:sz w:val="24"/>
          <w:szCs w:val="24"/>
          <w:lang w:val="en-US" w:eastAsia="ru-RU"/>
        </w:rPr>
      </w:pPr>
      <w:r w:rsidRPr="00181BDF">
        <w:rPr>
          <w:rFonts w:ascii="Times New Roman" w:eastAsia="Times New Roman" w:hAnsi="Times New Roman" w:cs="Times New Roman"/>
          <w:sz w:val="24"/>
          <w:szCs w:val="24"/>
          <w:lang w:eastAsia="ru-RU"/>
        </w:rPr>
        <w:t xml:space="preserve">Дышите глубоко, не поддавайтесь панике и не падайте духом, сосредоточьтесь на </w:t>
      </w:r>
      <w:proofErr w:type="gramStart"/>
      <w:r w:rsidRPr="00181BDF">
        <w:rPr>
          <w:rFonts w:ascii="Times New Roman" w:eastAsia="Times New Roman" w:hAnsi="Times New Roman" w:cs="Times New Roman"/>
          <w:sz w:val="24"/>
          <w:szCs w:val="24"/>
          <w:lang w:eastAsia="ru-RU"/>
        </w:rPr>
        <w:t>самом</w:t>
      </w:r>
      <w:proofErr w:type="gramEnd"/>
      <w:r w:rsidRPr="00181BDF">
        <w:rPr>
          <w:rFonts w:ascii="Times New Roman" w:eastAsia="Times New Roman" w:hAnsi="Times New Roman" w:cs="Times New Roman"/>
          <w:sz w:val="24"/>
          <w:szCs w:val="24"/>
          <w:lang w:eastAsia="ru-RU"/>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307518" w:rsidRPr="00307518" w:rsidRDefault="00307518" w:rsidP="00181BDF">
      <w:pPr>
        <w:spacing w:before="100" w:beforeAutospacing="1" w:after="100" w:afterAutospacing="1" w:line="240" w:lineRule="auto"/>
        <w:rPr>
          <w:rFonts w:ascii="Times New Roman" w:eastAsia="Times New Roman" w:hAnsi="Times New Roman" w:cs="Times New Roman"/>
          <w:sz w:val="24"/>
          <w:szCs w:val="24"/>
          <w:lang w:val="en-US" w:eastAsia="ru-RU"/>
        </w:rPr>
      </w:pPr>
    </w:p>
    <w:p w:rsidR="00181BDF" w:rsidRDefault="00181BDF">
      <w:bookmarkStart w:id="0" w:name="_GoBack"/>
      <w:bookmarkEnd w:id="0"/>
    </w:p>
    <w:p w:rsidR="00307518" w:rsidRPr="00307518" w:rsidRDefault="00181BDF" w:rsidP="00181BDF">
      <w:pPr>
        <w:pStyle w:val="a3"/>
        <w:rPr>
          <w:b/>
          <w:bCs/>
          <w:sz w:val="40"/>
          <w:szCs w:val="40"/>
        </w:rPr>
      </w:pPr>
      <w:r w:rsidRPr="00307518">
        <w:rPr>
          <w:b/>
          <w:bCs/>
          <w:sz w:val="40"/>
          <w:szCs w:val="40"/>
        </w:rPr>
        <w:lastRenderedPageBreak/>
        <w:t xml:space="preserve">ГИДРОДИНАМИЧЕСКАЯ АВАРИЯ </w:t>
      </w:r>
    </w:p>
    <w:p w:rsidR="00181BDF" w:rsidRDefault="00181BDF" w:rsidP="00181BDF">
      <w:pPr>
        <w:pStyle w:val="a3"/>
      </w:pPr>
      <w:r>
        <w:rPr>
          <w:b/>
          <w:bCs/>
        </w:rPr>
        <w:t>это чрезвычайное событие, связанное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w:t>
      </w:r>
      <w:r>
        <w:t xml:space="preserve"> К основным потенциально опасным гидротехническим сооружениям относятся плотины, водозаборные и водосборные сооружения (шлюзы).</w:t>
      </w:r>
    </w:p>
    <w:p w:rsidR="00181BDF" w:rsidRDefault="00181BDF" w:rsidP="00181BDF">
      <w:pPr>
        <w:pStyle w:val="a3"/>
      </w:pPr>
      <w:r>
        <w:t>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w:t>
      </w:r>
    </w:p>
    <w:p w:rsidR="00181BDF" w:rsidRDefault="00307518" w:rsidP="00181BDF">
      <w:pPr>
        <w:pStyle w:val="a3"/>
      </w:pPr>
      <w:r>
        <w:rPr>
          <w:u w:val="single"/>
        </w:rPr>
        <w:t>Последствия</w:t>
      </w:r>
      <w:r w:rsidR="00181BDF">
        <w:rPr>
          <w:u w:val="single"/>
        </w:rPr>
        <w:t>ми</w:t>
      </w:r>
      <w:r>
        <w:rPr>
          <w:u w:val="single"/>
          <w:lang w:val="en-US"/>
        </w:rPr>
        <w:t xml:space="preserve"> </w:t>
      </w:r>
      <w:r>
        <w:t>ги</w:t>
      </w:r>
      <w:r w:rsidR="00181BDF">
        <w:t>дродинамических аварий являются:</w:t>
      </w:r>
    </w:p>
    <w:p w:rsidR="00181BDF" w:rsidRDefault="00181BDF" w:rsidP="00181BDF">
      <w:pPr>
        <w:pStyle w:val="a3"/>
      </w:pPr>
      <w:r>
        <w:t>- повреждение и разрушение гидроузлов и кратковременное или долговременное прекращение выполнения ими своих функций;</w:t>
      </w:r>
    </w:p>
    <w:p w:rsidR="00181BDF" w:rsidRDefault="00181BDF" w:rsidP="00181BDF">
      <w:pPr>
        <w:pStyle w:val="a3"/>
      </w:pPr>
      <w:r>
        <w:t>- поражение людей и разрушение сооружений волной прорыва, образующейся в результате разрушения гидротехнического сооружения, имеющей высоту от 2 до 12 м и скорость движения от 3 до 25 км/ч (для горных районов – до 100 км/ч);</w:t>
      </w:r>
    </w:p>
    <w:p w:rsidR="00181BDF" w:rsidRDefault="00181BDF" w:rsidP="00181BDF">
      <w:pPr>
        <w:pStyle w:val="a3"/>
      </w:pPr>
      <w:r>
        <w:t>- катастрофическое затопление обширных территорий слоем воды от 0,5 до 10 м и более.</w:t>
      </w:r>
    </w:p>
    <w:p w:rsidR="00181BDF" w:rsidRDefault="00181BDF" w:rsidP="00181BDF">
      <w:pPr>
        <w:pStyle w:val="a3"/>
      </w:pPr>
    </w:p>
    <w:p w:rsidR="00181BDF" w:rsidRDefault="00181BDF" w:rsidP="00181BDF">
      <w:pPr>
        <w:pStyle w:val="a3"/>
      </w:pPr>
      <w:r>
        <w:rPr>
          <w:b/>
          <w:bCs/>
        </w:rPr>
        <w:t>ПРЕДУПРЕДИТЕЛЬНЫЕ МЕРОПРИЯТИЯ</w:t>
      </w:r>
    </w:p>
    <w:p w:rsidR="00181BDF" w:rsidRDefault="00181BDF" w:rsidP="00181BDF">
      <w:pPr>
        <w:pStyle w:val="a3"/>
      </w:pPr>
      <w:r>
        <w:t>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w:t>
      </w:r>
    </w:p>
    <w:p w:rsidR="00181BDF" w:rsidRDefault="00181BDF" w:rsidP="00181BDF">
      <w:pPr>
        <w:pStyle w:val="a3"/>
      </w:pPr>
      <w:r>
        <w:t>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w:t>
      </w:r>
    </w:p>
    <w:p w:rsidR="00181BDF" w:rsidRDefault="00181BDF" w:rsidP="00181BDF">
      <w:pPr>
        <w:pStyle w:val="a3"/>
      </w:pPr>
      <w:r>
        <w:t xml:space="preserve">Запомните места нахождения лодок, плотов, других </w:t>
      </w:r>
      <w:proofErr w:type="spellStart"/>
      <w:r>
        <w:t>плав</w:t>
      </w:r>
      <w:proofErr w:type="spellEnd"/>
      <w:r>
        <w:t xml:space="preserve"> средств и подручных материалов для их изготовления.</w:t>
      </w:r>
    </w:p>
    <w:p w:rsidR="00181BDF" w:rsidRDefault="00181BDF" w:rsidP="00181BDF">
      <w:pPr>
        <w:pStyle w:val="a3"/>
      </w:pPr>
    </w:p>
    <w:p w:rsidR="00181BDF" w:rsidRDefault="00181BDF" w:rsidP="00181BDF">
      <w:pPr>
        <w:pStyle w:val="a3"/>
      </w:pPr>
      <w:r>
        <w:rPr>
          <w:b/>
          <w:bCs/>
        </w:rPr>
        <w:t>КАК ДЕЙСТВОВАТЬ ПРИ УГРОЗЕ ГИДРОДИНАМИЧЕСКОЙ АВАРИИ</w:t>
      </w:r>
    </w:p>
    <w:p w:rsidR="00181BDF" w:rsidRDefault="00181BDF" w:rsidP="00181BDF">
      <w:pPr>
        <w:pStyle w:val="a3"/>
      </w:pPr>
      <w:r>
        <w:t xml:space="preserve">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w:t>
      </w:r>
      <w:r>
        <w:lastRenderedPageBreak/>
        <w:t>имущества, которое требуется сохранить от затопления, но нельзя взять с собой, перенесите на чердак, верхние этажи здания, деревья и т.д.</w:t>
      </w:r>
    </w:p>
    <w:p w:rsidR="00181BDF" w:rsidRDefault="00181BDF" w:rsidP="00181BDF">
      <w:pPr>
        <w:pStyle w:val="a3"/>
      </w:pPr>
      <w:r>
        <w:t>Перед уходом из дома выключите электричество и газ, плотно закройте окна, двери, вентиляционные и другие отверстия.</w:t>
      </w:r>
    </w:p>
    <w:p w:rsidR="00181BDF" w:rsidRDefault="00181BDF" w:rsidP="00181BDF">
      <w:pPr>
        <w:pStyle w:val="a3"/>
      </w:pPr>
    </w:p>
    <w:p w:rsidR="00181BDF" w:rsidRDefault="00181BDF" w:rsidP="00181BDF">
      <w:pPr>
        <w:pStyle w:val="a3"/>
      </w:pPr>
      <w:r>
        <w:rPr>
          <w:b/>
          <w:bCs/>
        </w:rPr>
        <w:t>КАК ДЕЙСТВОВАТЬ В УСЛОВИЯХ НАВОДНЕНИЯ ПРИ ГИДРОДИНАМИЧЕСКИХ АВАРИЯХ</w:t>
      </w:r>
    </w:p>
    <w:p w:rsidR="00181BDF" w:rsidRDefault="00181BDF" w:rsidP="00181BDF">
      <w:pPr>
        <w:pStyle w:val="a3"/>
      </w:pPr>
      <w:r>
        <w:t>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w:t>
      </w:r>
    </w:p>
    <w:p w:rsidR="00181BDF" w:rsidRDefault="00181BDF" w:rsidP="00181BDF">
      <w:pPr>
        <w:pStyle w:val="a3"/>
      </w:pPr>
      <w:r>
        <w:t>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w:t>
      </w:r>
    </w:p>
    <w:p w:rsidR="00181BDF" w:rsidRDefault="00181BDF" w:rsidP="00181BDF">
      <w:pPr>
        <w:pStyle w:val="a3"/>
      </w:pPr>
      <w:r>
        <w:t>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w:t>
      </w:r>
    </w:p>
    <w:p w:rsidR="00181BDF" w:rsidRDefault="00181BDF" w:rsidP="00181BDF">
      <w:pPr>
        <w:pStyle w:val="a3"/>
      </w:pPr>
      <w:r>
        <w:t>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w:t>
      </w:r>
    </w:p>
    <w:p w:rsidR="00181BDF" w:rsidRDefault="00181BDF" w:rsidP="00181BDF">
      <w:pPr>
        <w:pStyle w:val="a3"/>
      </w:pPr>
      <w:r>
        <w:t>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w:t>
      </w:r>
    </w:p>
    <w:p w:rsidR="00181BDF" w:rsidRDefault="00181BDF" w:rsidP="00181BDF">
      <w:pPr>
        <w:pStyle w:val="a3"/>
      </w:pPr>
    </w:p>
    <w:p w:rsidR="00181BDF" w:rsidRDefault="00181BDF" w:rsidP="00181BDF">
      <w:pPr>
        <w:pStyle w:val="a3"/>
      </w:pPr>
      <w:r>
        <w:rPr>
          <w:b/>
          <w:bCs/>
        </w:rPr>
        <w:t>КАК ДЕЙСТВОВАТЬ ПОСЛЕ ГИДРОДИНАМИЧЕСКОЙ АВАРИИ</w:t>
      </w:r>
    </w:p>
    <w:p w:rsidR="00181BDF" w:rsidRDefault="00181BDF" w:rsidP="00181BDF">
      <w:pPr>
        <w:pStyle w:val="a3"/>
        <w:rPr>
          <w:lang w:val="en-US"/>
        </w:rPr>
      </w:pPr>
      <w:r>
        <w:t>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системы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 Просушите помещение, открыв все двери и окна. Уберите грязь с пола и стен, откачайте воду из подвалов. Не употребляйте пищевые продукты, которые находились в контакте с водой.</w:t>
      </w:r>
    </w:p>
    <w:p w:rsidR="00307518" w:rsidRDefault="00307518" w:rsidP="00181BDF">
      <w:pPr>
        <w:pStyle w:val="a3"/>
        <w:rPr>
          <w:lang w:val="en-US"/>
        </w:rPr>
      </w:pPr>
    </w:p>
    <w:p w:rsidR="00307518" w:rsidRPr="00307518" w:rsidRDefault="00307518" w:rsidP="00181BDF">
      <w:pPr>
        <w:pStyle w:val="a3"/>
        <w:rPr>
          <w:lang w:val="en-US"/>
        </w:rPr>
      </w:pPr>
    </w:p>
    <w:p w:rsidR="00181BDF" w:rsidRDefault="00181BDF"/>
    <w:p w:rsidR="00181BDF" w:rsidRPr="00181BDF" w:rsidRDefault="00181BDF" w:rsidP="00181B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81BDF">
        <w:rPr>
          <w:rFonts w:ascii="Times New Roman" w:eastAsia="Times New Roman" w:hAnsi="Times New Roman" w:cs="Times New Roman"/>
          <w:b/>
          <w:bCs/>
          <w:kern w:val="36"/>
          <w:sz w:val="48"/>
          <w:szCs w:val="48"/>
          <w:lang w:eastAsia="ru-RU"/>
        </w:rPr>
        <w:t>Радиационная авария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1BDF" w:rsidRPr="00181BDF" w:rsidTr="00181BDF">
        <w:trPr>
          <w:tblCellSpacing w:w="15" w:type="dxa"/>
        </w:trPr>
        <w:tc>
          <w:tcPr>
            <w:tcW w:w="0" w:type="auto"/>
            <w:vAlign w:val="center"/>
            <w:hideMark/>
          </w:tcPr>
          <w:p w:rsidR="00181BDF" w:rsidRPr="00181BDF" w:rsidRDefault="00181BDF" w:rsidP="00181BDF">
            <w:pPr>
              <w:spacing w:after="0" w:line="240" w:lineRule="auto"/>
              <w:rPr>
                <w:rFonts w:ascii="Times New Roman" w:eastAsia="Times New Roman" w:hAnsi="Times New Roman" w:cs="Times New Roman"/>
                <w:b/>
                <w:bCs/>
                <w:sz w:val="24"/>
                <w:szCs w:val="24"/>
                <w:lang w:eastAsia="ru-RU"/>
              </w:rPr>
            </w:pPr>
          </w:p>
        </w:tc>
      </w:tr>
    </w:tbl>
    <w:p w:rsidR="00181BDF" w:rsidRPr="00181BDF" w:rsidRDefault="00181BDF" w:rsidP="00181BDF">
      <w:pPr>
        <w:spacing w:after="0" w:line="240" w:lineRule="auto"/>
        <w:rPr>
          <w:rFonts w:ascii="Times New Roman" w:eastAsia="Times New Roman" w:hAnsi="Times New Roman" w:cs="Times New Roman"/>
          <w:sz w:val="24"/>
          <w:szCs w:val="24"/>
          <w:lang w:eastAsia="ru-RU"/>
        </w:rPr>
      </w:pPr>
    </w:p>
    <w:p w:rsidR="00181BDF" w:rsidRPr="00181BDF" w:rsidRDefault="00181BDF" w:rsidP="00181BDF">
      <w:pPr>
        <w:spacing w:after="0"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81BDF">
        <w:rPr>
          <w:rFonts w:ascii="Times New Roman" w:eastAsia="Times New Roman" w:hAnsi="Times New Roman" w:cs="Times New Roman"/>
          <w:b/>
          <w:bCs/>
          <w:sz w:val="24"/>
          <w:szCs w:val="24"/>
          <w:lang w:eastAsia="ru-RU"/>
        </w:rPr>
        <w:t>РАДИАЦИОННАЯ АВАРИЯ – это нарушение правил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приводящей к облучению населения и загрязнению окружающей среды.</w:t>
      </w:r>
      <w:proofErr w:type="gramEnd"/>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Радиоактивное загрязнение вызывается воздействием альф</w:t>
      </w:r>
      <w:proofErr w:type="gramStart"/>
      <w:r w:rsidRPr="00181BDF">
        <w:rPr>
          <w:rFonts w:ascii="Times New Roman" w:eastAsia="Times New Roman" w:hAnsi="Times New Roman" w:cs="Times New Roman"/>
          <w:sz w:val="24"/>
          <w:szCs w:val="24"/>
          <w:lang w:eastAsia="ru-RU"/>
        </w:rPr>
        <w:t>а-</w:t>
      </w:r>
      <w:proofErr w:type="gramEnd"/>
      <w:r w:rsidRPr="00181BDF">
        <w:rPr>
          <w:rFonts w:ascii="Times New Roman" w:eastAsia="Times New Roman" w:hAnsi="Times New Roman" w:cs="Times New Roman"/>
          <w:sz w:val="24"/>
          <w:szCs w:val="24"/>
          <w:lang w:eastAsia="ru-RU"/>
        </w:rPr>
        <w:t xml:space="preserve">, бета- и гамма- ионизирующих излучений и обусловливается выделением при аварии </w:t>
      </w:r>
      <w:proofErr w:type="spellStart"/>
      <w:r w:rsidRPr="00181BDF">
        <w:rPr>
          <w:rFonts w:ascii="Times New Roman" w:eastAsia="Times New Roman" w:hAnsi="Times New Roman" w:cs="Times New Roman"/>
          <w:sz w:val="24"/>
          <w:szCs w:val="24"/>
          <w:lang w:eastAsia="ru-RU"/>
        </w:rPr>
        <w:t>непрореагированных</w:t>
      </w:r>
      <w:proofErr w:type="spellEnd"/>
      <w:r w:rsidRPr="00181BDF">
        <w:rPr>
          <w:rFonts w:ascii="Times New Roman" w:eastAsia="Times New Roman" w:hAnsi="Times New Roman" w:cs="Times New Roman"/>
          <w:sz w:val="24"/>
          <w:szCs w:val="24"/>
          <w:lang w:eastAsia="ru-RU"/>
        </w:rPr>
        <w:t xml:space="preserve">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ПРЕДУПРЕДИТЕЛЬНЫЕ МЕРОПРИЯТИЯ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Уточните наличие вблизи вашего местоположения радиационно-опасных объектов и получите, возможно, более подробную и достоверную информацию о них. Выясните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убедитесь в исправности соответствующего оборудования.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Изучите инструкции о порядке Ваших действий в случае радиационной аварии.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81BDF">
        <w:rPr>
          <w:rFonts w:ascii="Times New Roman" w:eastAsia="Times New Roman" w:hAnsi="Times New Roman" w:cs="Times New Roman"/>
          <w:sz w:val="24"/>
          <w:szCs w:val="24"/>
          <w:lang w:eastAsia="ru-RU"/>
        </w:rPr>
        <w:t>Созда</w:t>
      </w:r>
      <w:proofErr w:type="spellEnd"/>
      <w:r w:rsidRPr="00181BDF">
        <w:rPr>
          <w:rFonts w:ascii="Times New Roman" w:eastAsia="Times New Roman" w:hAnsi="Times New Roman" w:cs="Times New Roman"/>
          <w:sz w:val="24"/>
          <w:szCs w:val="24"/>
          <w:lang w:eastAsia="ru-RU"/>
        </w:rPr>
        <w:t xml:space="preserve"> </w:t>
      </w:r>
      <w:proofErr w:type="spellStart"/>
      <w:r w:rsidRPr="00181BDF">
        <w:rPr>
          <w:rFonts w:ascii="Times New Roman" w:eastAsia="Times New Roman" w:hAnsi="Times New Roman" w:cs="Times New Roman"/>
          <w:sz w:val="24"/>
          <w:szCs w:val="24"/>
          <w:lang w:eastAsia="ru-RU"/>
        </w:rPr>
        <w:t>йте</w:t>
      </w:r>
      <w:proofErr w:type="spellEnd"/>
      <w:proofErr w:type="gramEnd"/>
      <w:r w:rsidRPr="00181BDF">
        <w:rPr>
          <w:rFonts w:ascii="Times New Roman" w:eastAsia="Times New Roman" w:hAnsi="Times New Roman" w:cs="Times New Roman"/>
          <w:sz w:val="24"/>
          <w:szCs w:val="24"/>
          <w:lang w:eastAsia="ru-RU"/>
        </w:rPr>
        <w:t xml:space="preserve"> запасы необходимых средств, предназначенных для использования в случае аварии (герметизирующих материалов, йодных препаратов, продовольствия, воды и т.д.).</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ДЕЙСТВОВАТЬ ПРИ ОПОВЕЩЕНИИ О РАДИАЦИОННОЙ АВАРИИ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w:t>
      </w:r>
      <w:proofErr w:type="spellStart"/>
      <w:r w:rsidRPr="00181BDF">
        <w:rPr>
          <w:rFonts w:ascii="Times New Roman" w:eastAsia="Times New Roman" w:hAnsi="Times New Roman" w:cs="Times New Roman"/>
          <w:sz w:val="24"/>
          <w:szCs w:val="24"/>
          <w:lang w:eastAsia="ru-RU"/>
        </w:rPr>
        <w:t>Загерметизируйте</w:t>
      </w:r>
      <w:proofErr w:type="spellEnd"/>
      <w:r w:rsidRPr="00181BDF">
        <w:rPr>
          <w:rFonts w:ascii="Times New Roman" w:eastAsia="Times New Roman" w:hAnsi="Times New Roman" w:cs="Times New Roman"/>
          <w:sz w:val="24"/>
          <w:szCs w:val="24"/>
          <w:lang w:eastAsia="ru-RU"/>
        </w:rPr>
        <w:t xml:space="preserve"> вентиляционные отверстия, щели на окнах </w:t>
      </w:r>
      <w:r w:rsidRPr="00181BDF">
        <w:rPr>
          <w:rFonts w:ascii="Times New Roman" w:eastAsia="Times New Roman" w:hAnsi="Times New Roman" w:cs="Times New Roman"/>
          <w:sz w:val="24"/>
          <w:szCs w:val="24"/>
          <w:lang w:eastAsia="ru-RU"/>
        </w:rPr>
        <w:lastRenderedPageBreak/>
        <w:t>(дверях)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При получении указаний через СМИ проведите йодную профилактику, принимая в течение 7 дней по одной таблетке (0,125 г) йодистого калия, а для детей до 2-х лет – ¼ часть таблетки (0,04 г). При отсутствии йодистого калия используйте йодистый раствор: три-пять капель 5% раствора йода на стакан воды, детям до 2-х лет – одну-две капли.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ДЕЙСТВОВАТЬ НА РАДИОАКТИВНО ЗАГРЯЗНЕННОЙ МЕСТНОСТИ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Для предупреждения или ослабления воздействия на организм радиоактивных веществ:</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выходите из помещения только в случае необходимости и на короткое время, используя при этом респиратор, плащ, резиновые сапоги и перчатки;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на открытой местности не раздевайтесь, не садитесь на землю и не курите, исключите купание в открытых водоемах и сбор лесных ягод, грибов;</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территорию возле дома периодически увлажняйте, а в помещении ежедневно проводите тщательную влажную уборку с применением моющих средств;</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перед входом в помещение вымойте обувь, вытряхните и почистите влажной щеткой верхнюю одежду;</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воду употребляйте только из проверенных источников, а продукты питания – приобретенные в магазинах;</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тщательно мойте перед едой руки и полощите рот 0,5%-м раствором питьевой соды,</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Соблюдение этих рекомендаций поможет избежать лучевой болезни.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ДЕЙСТВОВАТЬ ПРИ ЭВАКУАЦИИ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xml:space="preserve">Покидая при эвакуации квартиру, отключите все электро- и газовые приборы, вынесите в мусоросборник быстро портящиеся продукты, а на дверь прикрепите объявление «В квартире №___ никого нет». При посадке на транспорт или формировании пешей колонны зарегистрируйтесь у представителя </w:t>
      </w:r>
      <w:proofErr w:type="spellStart"/>
      <w:r w:rsidRPr="00181BDF">
        <w:rPr>
          <w:rFonts w:ascii="Times New Roman" w:eastAsia="Times New Roman" w:hAnsi="Times New Roman" w:cs="Times New Roman"/>
          <w:sz w:val="24"/>
          <w:szCs w:val="24"/>
          <w:lang w:eastAsia="ru-RU"/>
        </w:rPr>
        <w:t>эвакокомиссии</w:t>
      </w:r>
      <w:proofErr w:type="spellEnd"/>
      <w:r w:rsidRPr="00181BDF">
        <w:rPr>
          <w:rFonts w:ascii="Times New Roman" w:eastAsia="Times New Roman" w:hAnsi="Times New Roman" w:cs="Times New Roman"/>
          <w:sz w:val="24"/>
          <w:szCs w:val="24"/>
          <w:lang w:eastAsia="ru-RU"/>
        </w:rPr>
        <w:t xml:space="preserve">. Прибыв в безопасный район, примите душ и смените белье и обувь на не </w:t>
      </w:r>
      <w:proofErr w:type="gramStart"/>
      <w:r w:rsidRPr="00181BDF">
        <w:rPr>
          <w:rFonts w:ascii="Times New Roman" w:eastAsia="Times New Roman" w:hAnsi="Times New Roman" w:cs="Times New Roman"/>
          <w:sz w:val="24"/>
          <w:szCs w:val="24"/>
          <w:lang w:eastAsia="ru-RU"/>
        </w:rPr>
        <w:t>зараженные</w:t>
      </w:r>
      <w:proofErr w:type="gramEnd"/>
      <w:r w:rsidRPr="00181BDF">
        <w:rPr>
          <w:rFonts w:ascii="Times New Roman" w:eastAsia="Times New Roman" w:hAnsi="Times New Roman" w:cs="Times New Roman"/>
          <w:sz w:val="24"/>
          <w:szCs w:val="24"/>
          <w:lang w:eastAsia="ru-RU"/>
        </w:rPr>
        <w:t>.</w:t>
      </w:r>
    </w:p>
    <w:p w:rsidR="00181BDF" w:rsidRDefault="00181BDF"/>
    <w:p w:rsidR="00181BDF" w:rsidRPr="00181BDF" w:rsidRDefault="00181BDF" w:rsidP="00181B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81BDF">
        <w:rPr>
          <w:rFonts w:ascii="Times New Roman" w:eastAsia="Times New Roman" w:hAnsi="Times New Roman" w:cs="Times New Roman"/>
          <w:b/>
          <w:bCs/>
          <w:kern w:val="36"/>
          <w:sz w:val="48"/>
          <w:szCs w:val="48"/>
          <w:lang w:eastAsia="ru-RU"/>
        </w:rPr>
        <w:t>Химическая авария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1BDF" w:rsidRPr="00181BDF" w:rsidTr="00181BDF">
        <w:trPr>
          <w:tblCellSpacing w:w="15" w:type="dxa"/>
        </w:trPr>
        <w:tc>
          <w:tcPr>
            <w:tcW w:w="0" w:type="auto"/>
            <w:vAlign w:val="center"/>
            <w:hideMark/>
          </w:tcPr>
          <w:p w:rsidR="00181BDF" w:rsidRPr="00181BDF" w:rsidRDefault="00181BDF" w:rsidP="00181BDF">
            <w:pPr>
              <w:spacing w:after="0" w:line="240" w:lineRule="auto"/>
              <w:rPr>
                <w:rFonts w:ascii="Times New Roman" w:eastAsia="Times New Roman" w:hAnsi="Times New Roman" w:cs="Times New Roman"/>
                <w:b/>
                <w:bCs/>
                <w:sz w:val="24"/>
                <w:szCs w:val="24"/>
                <w:lang w:eastAsia="ru-RU"/>
              </w:rPr>
            </w:pPr>
          </w:p>
        </w:tc>
      </w:tr>
    </w:tbl>
    <w:p w:rsidR="00181BDF" w:rsidRPr="00181BDF" w:rsidRDefault="00181BDF" w:rsidP="00181BDF">
      <w:pPr>
        <w:spacing w:after="0"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пивзаводы, кондитерские фабрики, </w:t>
      </w:r>
      <w:proofErr w:type="spellStart"/>
      <w:r w:rsidRPr="00181BDF">
        <w:rPr>
          <w:rFonts w:ascii="Times New Roman" w:eastAsia="Times New Roman" w:hAnsi="Times New Roman" w:cs="Times New Roman"/>
          <w:sz w:val="24"/>
          <w:szCs w:val="24"/>
          <w:lang w:eastAsia="ru-RU"/>
        </w:rPr>
        <w:t>овощебазы</w:t>
      </w:r>
      <w:proofErr w:type="spellEnd"/>
      <w:r w:rsidRPr="00181BDF">
        <w:rPr>
          <w:rFonts w:ascii="Times New Roman" w:eastAsia="Times New Roman" w:hAnsi="Times New Roman" w:cs="Times New Roman"/>
          <w:sz w:val="24"/>
          <w:szCs w:val="24"/>
          <w:lang w:eastAsia="ru-RU"/>
        </w:rPr>
        <w:t xml:space="preserve"> и водопроводные станции.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u w:val="single"/>
          <w:lang w:eastAsia="ru-RU"/>
        </w:rPr>
        <w:t>Опасность</w:t>
      </w:r>
      <w:r w:rsidR="00307518" w:rsidRPr="00307518">
        <w:rPr>
          <w:rFonts w:ascii="Times New Roman" w:eastAsia="Times New Roman" w:hAnsi="Times New Roman" w:cs="Times New Roman"/>
          <w:sz w:val="24"/>
          <w:szCs w:val="24"/>
          <w:u w:val="single"/>
          <w:lang w:eastAsia="ru-RU"/>
        </w:rPr>
        <w:t xml:space="preserve"> </w:t>
      </w:r>
      <w:r w:rsidRPr="00181BDF">
        <w:rPr>
          <w:rFonts w:ascii="Times New Roman" w:eastAsia="Times New Roman" w:hAnsi="Times New Roman" w:cs="Times New Roman"/>
          <w:sz w:val="24"/>
          <w:szCs w:val="24"/>
          <w:lang w:eastAsia="ru-RU"/>
        </w:rPr>
        <w:t>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АХВ в организм через органы дыхания, кожу, слизистые оболочки, раны и вместе с пищей.</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ПРЕДУПРЕДИТЕЛЬНЫЕ МЕРОПРИЯТИЯ</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всем&amp;!</w:t>
      </w:r>
      <w:proofErr w:type="spellStart"/>
      <w:r w:rsidRPr="00181BDF">
        <w:rPr>
          <w:rFonts w:ascii="Times New Roman" w:eastAsia="Times New Roman" w:hAnsi="Times New Roman" w:cs="Times New Roman"/>
          <w:sz w:val="24"/>
          <w:szCs w:val="24"/>
          <w:lang w:eastAsia="ru-RU"/>
        </w:rPr>
        <w:t>raquo</w:t>
      </w:r>
      <w:proofErr w:type="spellEnd"/>
      <w:r w:rsidRPr="00181BDF">
        <w:rPr>
          <w:rFonts w:ascii="Times New Roman" w:eastAsia="Times New Roman" w:hAnsi="Times New Roman" w:cs="Times New Roman"/>
          <w:sz w:val="24"/>
          <w:szCs w:val="24"/>
          <w:lang w:eastAsia="ru-RU"/>
        </w:rPr>
        <w:t>;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ДЕЙСТВОВАТЬ ПРИ ХИМИЧЕСКОЙ АВАРИИ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xml:space="preserve">При сигнале </w:t>
      </w:r>
      <w:r w:rsidRPr="00307518">
        <w:rPr>
          <w:rFonts w:ascii="Times New Roman" w:eastAsia="Times New Roman" w:hAnsi="Times New Roman" w:cs="Times New Roman"/>
          <w:b/>
          <w:sz w:val="32"/>
          <w:szCs w:val="32"/>
          <w:lang w:eastAsia="ru-RU"/>
        </w:rPr>
        <w:t>«Внимание всем</w:t>
      </w:r>
      <w:r w:rsidR="00307518" w:rsidRPr="00307518">
        <w:rPr>
          <w:rFonts w:ascii="Times New Roman" w:eastAsia="Times New Roman" w:hAnsi="Times New Roman" w:cs="Times New Roman"/>
          <w:b/>
          <w:sz w:val="32"/>
          <w:szCs w:val="32"/>
          <w:lang w:eastAsia="ru-RU"/>
        </w:rPr>
        <w:t>»</w:t>
      </w:r>
      <w:r w:rsidRPr="00181BDF">
        <w:rPr>
          <w:rFonts w:ascii="Times New Roman" w:eastAsia="Times New Roman" w:hAnsi="Times New Roman" w:cs="Times New Roman"/>
          <w:sz w:val="24"/>
          <w:szCs w:val="24"/>
          <w:lang w:eastAsia="ru-RU"/>
        </w:rPr>
        <w:t>; включите радиоприемник и телевизор для получения достоверной информации об аварии и рекомендуемых действиях.</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 xml:space="preserve">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w:t>
      </w:r>
      <w:r w:rsidRPr="00181BDF">
        <w:rPr>
          <w:rFonts w:ascii="Times New Roman" w:eastAsia="Times New Roman" w:hAnsi="Times New Roman" w:cs="Times New Roman"/>
          <w:sz w:val="24"/>
          <w:szCs w:val="24"/>
          <w:lang w:eastAsia="ru-RU"/>
        </w:rPr>
        <w:lastRenderedPageBreak/>
        <w:t>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b/>
          <w:bCs/>
          <w:sz w:val="24"/>
          <w:szCs w:val="24"/>
          <w:lang w:eastAsia="ru-RU"/>
        </w:rPr>
        <w:t>КАК ДЕЙСТВОВАТЬ ПОСЛЕ ХИМИЧЕСКОЙ АВАРИИ</w:t>
      </w:r>
    </w:p>
    <w:p w:rsidR="00181BDF" w:rsidRPr="00181BDF" w:rsidRDefault="00181BDF" w:rsidP="00181BDF">
      <w:pPr>
        <w:spacing w:before="100" w:beforeAutospacing="1" w:after="100" w:afterAutospacing="1" w:line="240" w:lineRule="auto"/>
        <w:rPr>
          <w:rFonts w:ascii="Times New Roman" w:eastAsia="Times New Roman" w:hAnsi="Times New Roman" w:cs="Times New Roman"/>
          <w:sz w:val="24"/>
          <w:szCs w:val="24"/>
          <w:lang w:eastAsia="ru-RU"/>
        </w:rPr>
      </w:pPr>
      <w:r w:rsidRPr="00181BDF">
        <w:rPr>
          <w:rFonts w:ascii="Times New Roman" w:eastAsia="Times New Roman" w:hAnsi="Times New Roman" w:cs="Times New Roman"/>
          <w:sz w:val="24"/>
          <w:szCs w:val="24"/>
          <w:lang w:eastAsia="ru-RU"/>
        </w:rP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rsidR="00181BDF" w:rsidRPr="00181BDF" w:rsidRDefault="00181BDF"/>
    <w:sectPr w:rsidR="00181BDF" w:rsidRPr="00181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E5"/>
    <w:rsid w:val="000D08DA"/>
    <w:rsid w:val="00181BDF"/>
    <w:rsid w:val="0026138C"/>
    <w:rsid w:val="00307518"/>
    <w:rsid w:val="004155AB"/>
    <w:rsid w:val="0047312F"/>
    <w:rsid w:val="005236E5"/>
    <w:rsid w:val="0068652A"/>
    <w:rsid w:val="00AB243E"/>
    <w:rsid w:val="00B14D83"/>
    <w:rsid w:val="00BF1062"/>
    <w:rsid w:val="00D72FD6"/>
    <w:rsid w:val="00DC4CCA"/>
    <w:rsid w:val="00FE2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1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B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1B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1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B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1B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3689">
      <w:bodyDiv w:val="1"/>
      <w:marLeft w:val="0"/>
      <w:marRight w:val="0"/>
      <w:marTop w:val="0"/>
      <w:marBottom w:val="0"/>
      <w:divBdr>
        <w:top w:val="none" w:sz="0" w:space="0" w:color="auto"/>
        <w:left w:val="none" w:sz="0" w:space="0" w:color="auto"/>
        <w:bottom w:val="none" w:sz="0" w:space="0" w:color="auto"/>
        <w:right w:val="none" w:sz="0" w:space="0" w:color="auto"/>
      </w:divBdr>
      <w:divsChild>
        <w:div w:id="1980577018">
          <w:marLeft w:val="0"/>
          <w:marRight w:val="0"/>
          <w:marTop w:val="0"/>
          <w:marBottom w:val="0"/>
          <w:divBdr>
            <w:top w:val="none" w:sz="0" w:space="0" w:color="auto"/>
            <w:left w:val="none" w:sz="0" w:space="0" w:color="auto"/>
            <w:bottom w:val="none" w:sz="0" w:space="0" w:color="auto"/>
            <w:right w:val="none" w:sz="0" w:space="0" w:color="auto"/>
          </w:divBdr>
          <w:divsChild>
            <w:div w:id="2107918918">
              <w:marLeft w:val="0"/>
              <w:marRight w:val="0"/>
              <w:marTop w:val="0"/>
              <w:marBottom w:val="0"/>
              <w:divBdr>
                <w:top w:val="none" w:sz="0" w:space="0" w:color="auto"/>
                <w:left w:val="none" w:sz="0" w:space="0" w:color="auto"/>
                <w:bottom w:val="none" w:sz="0" w:space="0" w:color="auto"/>
                <w:right w:val="none" w:sz="0" w:space="0" w:color="auto"/>
              </w:divBdr>
            </w:div>
          </w:divsChild>
        </w:div>
        <w:div w:id="1845046052">
          <w:marLeft w:val="0"/>
          <w:marRight w:val="0"/>
          <w:marTop w:val="0"/>
          <w:marBottom w:val="0"/>
          <w:divBdr>
            <w:top w:val="none" w:sz="0" w:space="0" w:color="auto"/>
            <w:left w:val="none" w:sz="0" w:space="0" w:color="auto"/>
            <w:bottom w:val="none" w:sz="0" w:space="0" w:color="auto"/>
            <w:right w:val="none" w:sz="0" w:space="0" w:color="auto"/>
          </w:divBdr>
          <w:divsChild>
            <w:div w:id="1726224228">
              <w:marLeft w:val="0"/>
              <w:marRight w:val="0"/>
              <w:marTop w:val="0"/>
              <w:marBottom w:val="0"/>
              <w:divBdr>
                <w:top w:val="none" w:sz="0" w:space="0" w:color="auto"/>
                <w:left w:val="none" w:sz="0" w:space="0" w:color="auto"/>
                <w:bottom w:val="none" w:sz="0" w:space="0" w:color="auto"/>
                <w:right w:val="none" w:sz="0" w:space="0" w:color="auto"/>
              </w:divBdr>
            </w:div>
            <w:div w:id="1727293858">
              <w:marLeft w:val="0"/>
              <w:marRight w:val="0"/>
              <w:marTop w:val="0"/>
              <w:marBottom w:val="0"/>
              <w:divBdr>
                <w:top w:val="none" w:sz="0" w:space="0" w:color="auto"/>
                <w:left w:val="none" w:sz="0" w:space="0" w:color="auto"/>
                <w:bottom w:val="none" w:sz="0" w:space="0" w:color="auto"/>
                <w:right w:val="none" w:sz="0" w:space="0" w:color="auto"/>
              </w:divBdr>
            </w:div>
            <w:div w:id="1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22826">
      <w:bodyDiv w:val="1"/>
      <w:marLeft w:val="0"/>
      <w:marRight w:val="0"/>
      <w:marTop w:val="0"/>
      <w:marBottom w:val="0"/>
      <w:divBdr>
        <w:top w:val="none" w:sz="0" w:space="0" w:color="auto"/>
        <w:left w:val="none" w:sz="0" w:space="0" w:color="auto"/>
        <w:bottom w:val="none" w:sz="0" w:space="0" w:color="auto"/>
        <w:right w:val="none" w:sz="0" w:space="0" w:color="auto"/>
      </w:divBdr>
    </w:div>
    <w:div w:id="825247637">
      <w:bodyDiv w:val="1"/>
      <w:marLeft w:val="0"/>
      <w:marRight w:val="0"/>
      <w:marTop w:val="0"/>
      <w:marBottom w:val="0"/>
      <w:divBdr>
        <w:top w:val="none" w:sz="0" w:space="0" w:color="auto"/>
        <w:left w:val="none" w:sz="0" w:space="0" w:color="auto"/>
        <w:bottom w:val="none" w:sz="0" w:space="0" w:color="auto"/>
        <w:right w:val="none" w:sz="0" w:space="0" w:color="auto"/>
      </w:divBdr>
      <w:divsChild>
        <w:div w:id="1522739689">
          <w:marLeft w:val="0"/>
          <w:marRight w:val="0"/>
          <w:marTop w:val="0"/>
          <w:marBottom w:val="0"/>
          <w:divBdr>
            <w:top w:val="none" w:sz="0" w:space="0" w:color="auto"/>
            <w:left w:val="none" w:sz="0" w:space="0" w:color="auto"/>
            <w:bottom w:val="none" w:sz="0" w:space="0" w:color="auto"/>
            <w:right w:val="none" w:sz="0" w:space="0" w:color="auto"/>
          </w:divBdr>
          <w:divsChild>
            <w:div w:id="1921255907">
              <w:marLeft w:val="0"/>
              <w:marRight w:val="0"/>
              <w:marTop w:val="0"/>
              <w:marBottom w:val="0"/>
              <w:divBdr>
                <w:top w:val="none" w:sz="0" w:space="0" w:color="auto"/>
                <w:left w:val="none" w:sz="0" w:space="0" w:color="auto"/>
                <w:bottom w:val="none" w:sz="0" w:space="0" w:color="auto"/>
                <w:right w:val="none" w:sz="0" w:space="0" w:color="auto"/>
              </w:divBdr>
            </w:div>
          </w:divsChild>
        </w:div>
        <w:div w:id="2022507962">
          <w:marLeft w:val="0"/>
          <w:marRight w:val="0"/>
          <w:marTop w:val="0"/>
          <w:marBottom w:val="0"/>
          <w:divBdr>
            <w:top w:val="none" w:sz="0" w:space="0" w:color="auto"/>
            <w:left w:val="none" w:sz="0" w:space="0" w:color="auto"/>
            <w:bottom w:val="none" w:sz="0" w:space="0" w:color="auto"/>
            <w:right w:val="none" w:sz="0" w:space="0" w:color="auto"/>
          </w:divBdr>
          <w:divsChild>
            <w:div w:id="92557943">
              <w:marLeft w:val="0"/>
              <w:marRight w:val="0"/>
              <w:marTop w:val="0"/>
              <w:marBottom w:val="0"/>
              <w:divBdr>
                <w:top w:val="none" w:sz="0" w:space="0" w:color="auto"/>
                <w:left w:val="none" w:sz="0" w:space="0" w:color="auto"/>
                <w:bottom w:val="none" w:sz="0" w:space="0" w:color="auto"/>
                <w:right w:val="none" w:sz="0" w:space="0" w:color="auto"/>
              </w:divBdr>
            </w:div>
            <w:div w:id="9957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4349">
      <w:bodyDiv w:val="1"/>
      <w:marLeft w:val="0"/>
      <w:marRight w:val="0"/>
      <w:marTop w:val="0"/>
      <w:marBottom w:val="0"/>
      <w:divBdr>
        <w:top w:val="none" w:sz="0" w:space="0" w:color="auto"/>
        <w:left w:val="none" w:sz="0" w:space="0" w:color="auto"/>
        <w:bottom w:val="none" w:sz="0" w:space="0" w:color="auto"/>
        <w:right w:val="none" w:sz="0" w:space="0" w:color="auto"/>
      </w:divBdr>
      <w:divsChild>
        <w:div w:id="1765375933">
          <w:marLeft w:val="0"/>
          <w:marRight w:val="0"/>
          <w:marTop w:val="0"/>
          <w:marBottom w:val="0"/>
          <w:divBdr>
            <w:top w:val="none" w:sz="0" w:space="0" w:color="auto"/>
            <w:left w:val="none" w:sz="0" w:space="0" w:color="auto"/>
            <w:bottom w:val="none" w:sz="0" w:space="0" w:color="auto"/>
            <w:right w:val="none" w:sz="0" w:space="0" w:color="auto"/>
          </w:divBdr>
          <w:divsChild>
            <w:div w:id="399064978">
              <w:marLeft w:val="0"/>
              <w:marRight w:val="0"/>
              <w:marTop w:val="0"/>
              <w:marBottom w:val="0"/>
              <w:divBdr>
                <w:top w:val="none" w:sz="0" w:space="0" w:color="auto"/>
                <w:left w:val="none" w:sz="0" w:space="0" w:color="auto"/>
                <w:bottom w:val="none" w:sz="0" w:space="0" w:color="auto"/>
                <w:right w:val="none" w:sz="0" w:space="0" w:color="auto"/>
              </w:divBdr>
            </w:div>
          </w:divsChild>
        </w:div>
        <w:div w:id="1574122054">
          <w:marLeft w:val="0"/>
          <w:marRight w:val="0"/>
          <w:marTop w:val="0"/>
          <w:marBottom w:val="0"/>
          <w:divBdr>
            <w:top w:val="none" w:sz="0" w:space="0" w:color="auto"/>
            <w:left w:val="none" w:sz="0" w:space="0" w:color="auto"/>
            <w:bottom w:val="none" w:sz="0" w:space="0" w:color="auto"/>
            <w:right w:val="none" w:sz="0" w:space="0" w:color="auto"/>
          </w:divBdr>
          <w:divsChild>
            <w:div w:id="2001763776">
              <w:marLeft w:val="0"/>
              <w:marRight w:val="0"/>
              <w:marTop w:val="0"/>
              <w:marBottom w:val="0"/>
              <w:divBdr>
                <w:top w:val="none" w:sz="0" w:space="0" w:color="auto"/>
                <w:left w:val="none" w:sz="0" w:space="0" w:color="auto"/>
                <w:bottom w:val="none" w:sz="0" w:space="0" w:color="auto"/>
                <w:right w:val="none" w:sz="0" w:space="0" w:color="auto"/>
              </w:divBdr>
            </w:div>
            <w:div w:id="18150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2385">
      <w:bodyDiv w:val="1"/>
      <w:marLeft w:val="0"/>
      <w:marRight w:val="0"/>
      <w:marTop w:val="0"/>
      <w:marBottom w:val="0"/>
      <w:divBdr>
        <w:top w:val="none" w:sz="0" w:space="0" w:color="auto"/>
        <w:left w:val="none" w:sz="0" w:space="0" w:color="auto"/>
        <w:bottom w:val="none" w:sz="0" w:space="0" w:color="auto"/>
        <w:right w:val="none" w:sz="0" w:space="0" w:color="auto"/>
      </w:divBdr>
      <w:divsChild>
        <w:div w:id="1208226317">
          <w:marLeft w:val="0"/>
          <w:marRight w:val="0"/>
          <w:marTop w:val="0"/>
          <w:marBottom w:val="0"/>
          <w:divBdr>
            <w:top w:val="none" w:sz="0" w:space="0" w:color="auto"/>
            <w:left w:val="none" w:sz="0" w:space="0" w:color="auto"/>
            <w:bottom w:val="none" w:sz="0" w:space="0" w:color="auto"/>
            <w:right w:val="none" w:sz="0" w:space="0" w:color="auto"/>
          </w:divBdr>
          <w:divsChild>
            <w:div w:id="215090505">
              <w:marLeft w:val="0"/>
              <w:marRight w:val="0"/>
              <w:marTop w:val="0"/>
              <w:marBottom w:val="0"/>
              <w:divBdr>
                <w:top w:val="none" w:sz="0" w:space="0" w:color="auto"/>
                <w:left w:val="none" w:sz="0" w:space="0" w:color="auto"/>
                <w:bottom w:val="none" w:sz="0" w:space="0" w:color="auto"/>
                <w:right w:val="none" w:sz="0" w:space="0" w:color="auto"/>
              </w:divBdr>
            </w:div>
          </w:divsChild>
        </w:div>
        <w:div w:id="1354768685">
          <w:marLeft w:val="0"/>
          <w:marRight w:val="0"/>
          <w:marTop w:val="0"/>
          <w:marBottom w:val="0"/>
          <w:divBdr>
            <w:top w:val="none" w:sz="0" w:space="0" w:color="auto"/>
            <w:left w:val="none" w:sz="0" w:space="0" w:color="auto"/>
            <w:bottom w:val="none" w:sz="0" w:space="0" w:color="auto"/>
            <w:right w:val="none" w:sz="0" w:space="0" w:color="auto"/>
          </w:divBdr>
          <w:divsChild>
            <w:div w:id="546843926">
              <w:marLeft w:val="0"/>
              <w:marRight w:val="0"/>
              <w:marTop w:val="0"/>
              <w:marBottom w:val="0"/>
              <w:divBdr>
                <w:top w:val="none" w:sz="0" w:space="0" w:color="auto"/>
                <w:left w:val="none" w:sz="0" w:space="0" w:color="auto"/>
                <w:bottom w:val="none" w:sz="0" w:space="0" w:color="auto"/>
                <w:right w:val="none" w:sz="0" w:space="0" w:color="auto"/>
              </w:divBdr>
            </w:div>
            <w:div w:id="875702477">
              <w:marLeft w:val="0"/>
              <w:marRight w:val="0"/>
              <w:marTop w:val="0"/>
              <w:marBottom w:val="0"/>
              <w:divBdr>
                <w:top w:val="none" w:sz="0" w:space="0" w:color="auto"/>
                <w:left w:val="none" w:sz="0" w:space="0" w:color="auto"/>
                <w:bottom w:val="none" w:sz="0" w:space="0" w:color="auto"/>
                <w:right w:val="none" w:sz="0" w:space="0" w:color="auto"/>
              </w:divBdr>
            </w:div>
            <w:div w:id="11144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92029">
      <w:bodyDiv w:val="1"/>
      <w:marLeft w:val="0"/>
      <w:marRight w:val="0"/>
      <w:marTop w:val="0"/>
      <w:marBottom w:val="0"/>
      <w:divBdr>
        <w:top w:val="none" w:sz="0" w:space="0" w:color="auto"/>
        <w:left w:val="none" w:sz="0" w:space="0" w:color="auto"/>
        <w:bottom w:val="none" w:sz="0" w:space="0" w:color="auto"/>
        <w:right w:val="none" w:sz="0" w:space="0" w:color="auto"/>
      </w:divBdr>
      <w:divsChild>
        <w:div w:id="1952087147">
          <w:marLeft w:val="0"/>
          <w:marRight w:val="0"/>
          <w:marTop w:val="0"/>
          <w:marBottom w:val="0"/>
          <w:divBdr>
            <w:top w:val="none" w:sz="0" w:space="0" w:color="auto"/>
            <w:left w:val="none" w:sz="0" w:space="0" w:color="auto"/>
            <w:bottom w:val="none" w:sz="0" w:space="0" w:color="auto"/>
            <w:right w:val="none" w:sz="0" w:space="0" w:color="auto"/>
          </w:divBdr>
          <w:divsChild>
            <w:div w:id="963342484">
              <w:marLeft w:val="0"/>
              <w:marRight w:val="0"/>
              <w:marTop w:val="0"/>
              <w:marBottom w:val="0"/>
              <w:divBdr>
                <w:top w:val="none" w:sz="0" w:space="0" w:color="auto"/>
                <w:left w:val="none" w:sz="0" w:space="0" w:color="auto"/>
                <w:bottom w:val="none" w:sz="0" w:space="0" w:color="auto"/>
                <w:right w:val="none" w:sz="0" w:space="0" w:color="auto"/>
              </w:divBdr>
            </w:div>
          </w:divsChild>
        </w:div>
        <w:div w:id="1282225636">
          <w:marLeft w:val="0"/>
          <w:marRight w:val="0"/>
          <w:marTop w:val="0"/>
          <w:marBottom w:val="0"/>
          <w:divBdr>
            <w:top w:val="none" w:sz="0" w:space="0" w:color="auto"/>
            <w:left w:val="none" w:sz="0" w:space="0" w:color="auto"/>
            <w:bottom w:val="none" w:sz="0" w:space="0" w:color="auto"/>
            <w:right w:val="none" w:sz="0" w:space="0" w:color="auto"/>
          </w:divBdr>
          <w:divsChild>
            <w:div w:id="2068912963">
              <w:marLeft w:val="0"/>
              <w:marRight w:val="0"/>
              <w:marTop w:val="0"/>
              <w:marBottom w:val="0"/>
              <w:divBdr>
                <w:top w:val="none" w:sz="0" w:space="0" w:color="auto"/>
                <w:left w:val="none" w:sz="0" w:space="0" w:color="auto"/>
                <w:bottom w:val="none" w:sz="0" w:space="0" w:color="auto"/>
                <w:right w:val="none" w:sz="0" w:space="0" w:color="auto"/>
              </w:divBdr>
            </w:div>
            <w:div w:id="1782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3862</Words>
  <Characters>22019</Characters>
  <Application>Microsoft Office Word</Application>
  <DocSecurity>0</DocSecurity>
  <Lines>183</Lines>
  <Paragraphs>51</Paragraphs>
  <ScaleCrop>false</ScaleCrop>
  <Company>Impulse</Company>
  <LinksUpToDate>false</LinksUpToDate>
  <CharactersWithSpaces>25830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Импульс04</dc:creator>
  <cp:keywords/>
  <dc:description/>
  <cp:lastModifiedBy>Импульс04</cp:lastModifiedBy>
  <cp:revision>3</cp:revision>
  <dcterms:created xsi:type="dcterms:W3CDTF">2013-05-20T13:58:00Z</dcterms:created>
  <dcterms:modified xsi:type="dcterms:W3CDTF">2013-05-20T14:27:00Z</dcterms:modified>
</cp:coreProperties>
</file>